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6698" w14:textId="7B447F2C" w:rsidR="00E44210" w:rsidRPr="00E93E10" w:rsidRDefault="00E44210" w:rsidP="00E44210">
      <w:pPr>
        <w:jc w:val="center"/>
        <w:rPr>
          <w:rFonts w:ascii="Times New Roman" w:hAnsi="Times New Roman"/>
          <w:b/>
          <w:sz w:val="32"/>
          <w:szCs w:val="32"/>
        </w:rPr>
      </w:pPr>
      <w:r w:rsidRPr="00E93E10">
        <w:rPr>
          <w:rFonts w:ascii="Times New Roman" w:hAnsi="Times New Roman"/>
          <w:b/>
          <w:sz w:val="32"/>
          <w:szCs w:val="32"/>
        </w:rPr>
        <w:t>Bài  53: THỰC HÀNH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: </w:t>
      </w:r>
      <w:r w:rsidRPr="00E93E10">
        <w:rPr>
          <w:rFonts w:ascii="Times New Roman" w:hAnsi="Times New Roman"/>
          <w:b/>
          <w:sz w:val="32"/>
          <w:szCs w:val="32"/>
        </w:rPr>
        <w:t>ĐỌC, PHÂN TÍCH LƯỢC ĐỒ, BIỂU ĐỒ NHIỆT ĐỘ VÀ LƯỢNG MƯA CHÂU ÂU</w:t>
      </w:r>
    </w:p>
    <w:p w14:paraId="21F90152" w14:textId="4FEEE56E" w:rsidR="00E44210" w:rsidRDefault="00E44210" w:rsidP="00E44210">
      <w:pPr>
        <w:spacing w:line="312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E44210">
        <w:rPr>
          <w:rFonts w:ascii="Times New Roman" w:hAnsi="Times New Roman"/>
          <w:b/>
          <w:bCs/>
          <w:sz w:val="28"/>
          <w:szCs w:val="28"/>
          <w:lang w:val="en-US"/>
        </w:rPr>
        <w:t>(Học sinh làm bài tập)</w:t>
      </w:r>
    </w:p>
    <w:p w14:paraId="4CE32ED5" w14:textId="49D62C74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  <w:lang w:val="pt-BR"/>
        </w:rPr>
        <w:t>1.</w:t>
      </w:r>
      <w:r w:rsidRPr="00E44210">
        <w:rPr>
          <w:rFonts w:ascii="Times New Roman" w:hAnsi="Times New Roman"/>
          <w:b/>
          <w:bCs/>
          <w:sz w:val="28"/>
          <w:szCs w:val="28"/>
          <w:lang w:val="pt-BR"/>
        </w:rPr>
        <w:t xml:space="preserve">Bài tập 1: </w:t>
      </w:r>
      <w:r w:rsidRPr="00E44210">
        <w:rPr>
          <w:rFonts w:ascii="Times New Roman" w:hAnsi="Times New Roman"/>
          <w:b/>
          <w:bCs/>
          <w:sz w:val="28"/>
          <w:szCs w:val="28"/>
          <w:lang w:val="pt-BR"/>
        </w:rPr>
        <w:t xml:space="preserve">Quan sát H51.2 SGK </w:t>
      </w:r>
      <w:r w:rsidRPr="00E44210">
        <w:rPr>
          <w:rFonts w:ascii="Times New Roman" w:hAnsi="Times New Roman"/>
          <w:b/>
          <w:bCs/>
          <w:sz w:val="28"/>
          <w:szCs w:val="28"/>
          <w:lang w:val="pt-BR"/>
        </w:rPr>
        <w:t xml:space="preserve">trang 159, </w:t>
      </w:r>
      <w:r w:rsidRPr="00E44210">
        <w:rPr>
          <w:rFonts w:ascii="Times New Roman" w:hAnsi="Times New Roman"/>
          <w:b/>
          <w:bCs/>
          <w:sz w:val="28"/>
          <w:szCs w:val="28"/>
          <w:lang w:val="pt-BR"/>
        </w:rPr>
        <w:t>cho biết:</w:t>
      </w:r>
    </w:p>
    <w:p w14:paraId="428884F5" w14:textId="6790E4C2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44210">
        <w:rPr>
          <w:rFonts w:ascii="Times New Roman" w:hAnsi="Times New Roman"/>
          <w:sz w:val="28"/>
          <w:szCs w:val="28"/>
          <w:lang w:val="pt-BR"/>
        </w:rPr>
        <w:t>-</w:t>
      </w:r>
      <w:r w:rsidRPr="00E44210">
        <w:rPr>
          <w:rFonts w:ascii="Times New Roman" w:hAnsi="Times New Roman"/>
          <w:sz w:val="28"/>
          <w:szCs w:val="28"/>
          <w:lang w:val="pt-BR"/>
        </w:rPr>
        <w:t xml:space="preserve"> Vì sao cùng vĩ độ nhưng miền ven biển của bán đảo Xcan-đi-na-vi có khí hậu ấm áp và mưa nhiều hơn ở Ai-xơ-len?</w:t>
      </w:r>
    </w:p>
    <w:p w14:paraId="0A619435" w14:textId="62103610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44210">
        <w:rPr>
          <w:rFonts w:ascii="Times New Roman" w:hAnsi="Times New Roman"/>
          <w:sz w:val="28"/>
          <w:szCs w:val="28"/>
          <w:lang w:val="pt-BR"/>
        </w:rPr>
        <w:t>- Quan sát các đường đẳng nhiệt tháng giêng,</w:t>
      </w:r>
      <w:r w:rsidRPr="00E44210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E44210">
        <w:rPr>
          <w:rFonts w:ascii="Times New Roman" w:hAnsi="Times New Roman"/>
          <w:sz w:val="28"/>
          <w:szCs w:val="28"/>
          <w:lang w:val="pt-BR"/>
        </w:rPr>
        <w:t>n</w:t>
      </w:r>
      <w:r w:rsidRPr="00E44210">
        <w:rPr>
          <w:rFonts w:ascii="Times New Roman" w:hAnsi="Times New Roman"/>
          <w:sz w:val="28"/>
          <w:szCs w:val="28"/>
          <w:lang w:val="pt-BR"/>
        </w:rPr>
        <w:t>hận xét</w:t>
      </w:r>
      <w:r w:rsidRPr="00E44210">
        <w:rPr>
          <w:rFonts w:ascii="Times New Roman" w:hAnsi="Times New Roman"/>
          <w:sz w:val="28"/>
          <w:szCs w:val="28"/>
          <w:lang w:val="pt-BR"/>
        </w:rPr>
        <w:t xml:space="preserve"> về nhiệt độ của Châu lục vào mùa đông</w:t>
      </w:r>
      <w:r w:rsidRPr="00E44210">
        <w:rPr>
          <w:rFonts w:ascii="Times New Roman" w:hAnsi="Times New Roman"/>
          <w:sz w:val="28"/>
          <w:szCs w:val="28"/>
          <w:lang w:val="pt-BR"/>
        </w:rPr>
        <w:t>?</w:t>
      </w:r>
    </w:p>
    <w:p w14:paraId="5C7F69A1" w14:textId="237ED51B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E44210">
        <w:rPr>
          <w:rFonts w:ascii="Times New Roman" w:hAnsi="Times New Roman"/>
          <w:sz w:val="28"/>
          <w:szCs w:val="28"/>
          <w:lang w:val="pt-BR"/>
        </w:rPr>
        <w:t>-</w:t>
      </w:r>
      <w:r w:rsidRPr="00E44210">
        <w:rPr>
          <w:rFonts w:ascii="Times New Roman" w:hAnsi="Times New Roman"/>
          <w:sz w:val="28"/>
          <w:szCs w:val="28"/>
          <w:lang w:val="pt-BR"/>
        </w:rPr>
        <w:t xml:space="preserve"> Nêu tên các kiểu khí hậu của Châu Âu</w:t>
      </w:r>
      <w:r w:rsidRPr="00E44210">
        <w:rPr>
          <w:rFonts w:ascii="Times New Roman" w:hAnsi="Times New Roman"/>
          <w:sz w:val="28"/>
          <w:szCs w:val="28"/>
          <w:lang w:val="pt-BR"/>
        </w:rPr>
        <w:t>. So sánh diện tích của các vùng có các kiểu khí hậu đó</w:t>
      </w:r>
      <w:r w:rsidRPr="00E44210">
        <w:rPr>
          <w:rFonts w:ascii="Times New Roman" w:hAnsi="Times New Roman"/>
          <w:sz w:val="28"/>
          <w:szCs w:val="28"/>
          <w:lang w:val="pt-BR"/>
        </w:rPr>
        <w:t>?</w:t>
      </w:r>
    </w:p>
    <w:p w14:paraId="0BD6F5E1" w14:textId="4D8D399C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44210">
        <w:rPr>
          <w:rFonts w:ascii="Times New Roman" w:hAnsi="Times New Roman"/>
          <w:b/>
          <w:bCs/>
          <w:sz w:val="28"/>
          <w:szCs w:val="28"/>
          <w:lang w:val="pt-BR"/>
        </w:rPr>
        <w:t xml:space="preserve">2. Bài tập 2: </w:t>
      </w:r>
      <w:r w:rsidRPr="00E44210">
        <w:rPr>
          <w:rFonts w:ascii="Times New Roman" w:hAnsi="Times New Roman"/>
          <w:b/>
          <w:bCs/>
          <w:sz w:val="28"/>
          <w:szCs w:val="28"/>
        </w:rPr>
        <w:t xml:space="preserve">Phân tích các biểu đồ </w:t>
      </w:r>
      <w:r w:rsidRPr="00E44210">
        <w:rPr>
          <w:rFonts w:ascii="Times New Roman" w:hAnsi="Times New Roman"/>
          <w:b/>
          <w:bCs/>
          <w:sz w:val="28"/>
          <w:szCs w:val="28"/>
          <w:lang w:val="en-US"/>
        </w:rPr>
        <w:t xml:space="preserve">hình 53.1 SGK trang 159 </w:t>
      </w:r>
      <w:r w:rsidRPr="00E44210">
        <w:rPr>
          <w:rFonts w:ascii="Times New Roman" w:hAnsi="Times New Roman"/>
          <w:b/>
          <w:bCs/>
          <w:sz w:val="28"/>
          <w:szCs w:val="28"/>
        </w:rPr>
        <w:t>theo các ý sau</w:t>
      </w:r>
      <w:r w:rsidRPr="00E44210">
        <w:rPr>
          <w:rFonts w:ascii="Times New Roman" w:hAnsi="Times New Roman"/>
          <w:sz w:val="28"/>
          <w:szCs w:val="28"/>
        </w:rPr>
        <w:t>:</w:t>
      </w:r>
    </w:p>
    <w:p w14:paraId="50A36D43" w14:textId="2F871252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44210">
        <w:rPr>
          <w:rFonts w:ascii="Times New Roman" w:hAnsi="Times New Roman"/>
          <w:sz w:val="28"/>
          <w:szCs w:val="28"/>
          <w:lang w:val="en-US"/>
        </w:rPr>
        <w:t>-</w:t>
      </w:r>
      <w:r w:rsidRPr="00E4421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E44210">
        <w:rPr>
          <w:rFonts w:ascii="Times New Roman" w:hAnsi="Times New Roman"/>
          <w:sz w:val="28"/>
          <w:szCs w:val="28"/>
        </w:rPr>
        <w:t>Nhiệt độ trung bình tháng I và VII?</w:t>
      </w:r>
      <w:r w:rsidRPr="00E44210">
        <w:rPr>
          <w:rFonts w:ascii="Times New Roman" w:hAnsi="Times New Roman"/>
          <w:sz w:val="28"/>
          <w:szCs w:val="28"/>
          <w:lang w:val="en-US"/>
        </w:rPr>
        <w:t xml:space="preserve"> Sự chệch lệch nhiệt độ giữa tháng I và tháng VII. Nhận xét về chế độ nhiệt.</w:t>
      </w:r>
    </w:p>
    <w:p w14:paraId="24EBE987" w14:textId="25629014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44210">
        <w:rPr>
          <w:rFonts w:ascii="Times New Roman" w:hAnsi="Times New Roman"/>
          <w:sz w:val="28"/>
          <w:szCs w:val="28"/>
          <w:lang w:val="en-US"/>
        </w:rPr>
        <w:t>-</w:t>
      </w:r>
      <w:r w:rsidRPr="00E44210">
        <w:rPr>
          <w:rFonts w:ascii="Times New Roman" w:hAnsi="Times New Roman"/>
          <w:sz w:val="28"/>
          <w:szCs w:val="28"/>
        </w:rPr>
        <w:t xml:space="preserve"> Các tháng mưa nhiều, các tháng mưa ít  -&gt;Nhận xét chung về chế độ mưa.</w:t>
      </w:r>
    </w:p>
    <w:p w14:paraId="096AB384" w14:textId="5363800A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44210">
        <w:rPr>
          <w:rFonts w:ascii="Times New Roman" w:hAnsi="Times New Roman"/>
          <w:sz w:val="28"/>
          <w:szCs w:val="28"/>
          <w:lang w:val="en-US"/>
        </w:rPr>
        <w:t>-</w:t>
      </w:r>
      <w:r w:rsidRPr="00E44210">
        <w:rPr>
          <w:rFonts w:ascii="Times New Roman" w:hAnsi="Times New Roman"/>
          <w:sz w:val="28"/>
          <w:szCs w:val="28"/>
        </w:rPr>
        <w:t xml:space="preserve"> Xác định kiểu khí hậu của từng trạm? Cho biết lí do?</w:t>
      </w:r>
    </w:p>
    <w:p w14:paraId="5D758FC4" w14:textId="77777777" w:rsidR="00E44210" w:rsidRPr="00E44210" w:rsidRDefault="00E44210" w:rsidP="00E4421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E44210">
        <w:rPr>
          <w:rFonts w:ascii="Times New Roman" w:hAnsi="Times New Roman"/>
          <w:sz w:val="28"/>
          <w:szCs w:val="28"/>
        </w:rPr>
        <w:t>+ Xếp các biểu đồ nhiệt độ và lượng mưa (A, B, C) với các lát cắt thảm thực vật (D, E, F)  thành từng cặp sao cho phù hợp</w:t>
      </w:r>
    </w:p>
    <w:p w14:paraId="1AE48C33" w14:textId="5BDE6F90" w:rsidR="00E44210" w:rsidRDefault="00E44210" w:rsidP="00E44210">
      <w:pPr>
        <w:jc w:val="both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3772C" wp14:editId="405A090E">
                <wp:simplePos x="0" y="0"/>
                <wp:positionH relativeFrom="column">
                  <wp:posOffset>1242694</wp:posOffset>
                </wp:positionH>
                <wp:positionV relativeFrom="paragraph">
                  <wp:posOffset>179070</wp:posOffset>
                </wp:positionV>
                <wp:extent cx="36861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86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2AD05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85pt,14.1pt" to="388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</w:p>
    <w:p w14:paraId="7F6AD082" w14:textId="37A59113" w:rsidR="00E44210" w:rsidRDefault="00E44210" w:rsidP="00E44210">
      <w:pPr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DB14C16" w14:textId="2AE1A658" w:rsidR="00E44210" w:rsidRDefault="00E44210" w:rsidP="00E4421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44210">
        <w:rPr>
          <w:rFonts w:ascii="Times New Roman" w:hAnsi="Times New Roman"/>
          <w:b/>
          <w:bCs/>
          <w:sz w:val="28"/>
          <w:szCs w:val="28"/>
        </w:rPr>
        <w:t>Bài  54: DÂN CƯ,  XÃ HỘI CHÂU ÂU</w:t>
      </w:r>
    </w:p>
    <w:p w14:paraId="2DB746BA" w14:textId="3E9999DE" w:rsidR="00E44210" w:rsidRPr="00E44210" w:rsidRDefault="00E44210" w:rsidP="00E44210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(Học sinh tự nghiên cứu và ghi bài vào vở)</w:t>
      </w:r>
    </w:p>
    <w:p w14:paraId="0B40D450" w14:textId="554784A8" w:rsidR="00E44210" w:rsidRPr="00504EC0" w:rsidRDefault="00E44210" w:rsidP="00504EC0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504EC0">
        <w:rPr>
          <w:rFonts w:ascii="Times New Roman" w:hAnsi="Times New Roman"/>
          <w:b/>
          <w:sz w:val="28"/>
          <w:szCs w:val="28"/>
        </w:rPr>
        <w:t xml:space="preserve">1. </w:t>
      </w:r>
      <w:r w:rsidRPr="00504EC0">
        <w:rPr>
          <w:rFonts w:ascii="Times New Roman" w:hAnsi="Times New Roman"/>
          <w:b/>
          <w:sz w:val="28"/>
          <w:szCs w:val="28"/>
          <w:u w:val="single"/>
        </w:rPr>
        <w:t>Sự đa dạng về tôn giáo, ngôn ngữ, văn hoá</w:t>
      </w:r>
      <w:r w:rsidRPr="00504EC0">
        <w:rPr>
          <w:rFonts w:ascii="Times New Roman" w:hAnsi="Times New Roman"/>
          <w:b/>
          <w:sz w:val="28"/>
          <w:szCs w:val="28"/>
        </w:rPr>
        <w:t>:</w:t>
      </w:r>
    </w:p>
    <w:p w14:paraId="511DA794" w14:textId="74F234A7" w:rsidR="00E44210" w:rsidRPr="00504EC0" w:rsidRDefault="00E4421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 xml:space="preserve">- Dân cư Châu Âu thuộc chủng tộc Ơ-rô-pê-ô-ít chủ yếu thuộc ba nhóm ngôn ngữ chính: </w:t>
      </w:r>
    </w:p>
    <w:p w14:paraId="79B2B12B" w14:textId="3E4B5244" w:rsidR="00E4421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E44210" w:rsidRPr="00504EC0">
        <w:rPr>
          <w:rFonts w:ascii="Times New Roman" w:hAnsi="Times New Roman"/>
          <w:sz w:val="28"/>
          <w:szCs w:val="28"/>
        </w:rPr>
        <w:t>+ Giéc man</w:t>
      </w:r>
    </w:p>
    <w:p w14:paraId="5743BC6D" w14:textId="698BC193" w:rsidR="00E4421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E44210" w:rsidRPr="00504EC0">
        <w:rPr>
          <w:rFonts w:ascii="Times New Roman" w:hAnsi="Times New Roman"/>
          <w:sz w:val="28"/>
          <w:szCs w:val="28"/>
        </w:rPr>
        <w:t>+ La tinh</w:t>
      </w:r>
    </w:p>
    <w:p w14:paraId="283A3120" w14:textId="2EAB1931" w:rsidR="00E4421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E44210" w:rsidRPr="00504EC0">
        <w:rPr>
          <w:rFonts w:ascii="Times New Roman" w:hAnsi="Times New Roman"/>
          <w:sz w:val="28"/>
          <w:szCs w:val="28"/>
        </w:rPr>
        <w:t>+ Xlavơ</w:t>
      </w:r>
    </w:p>
    <w:p w14:paraId="69E958D0" w14:textId="1C75C285" w:rsidR="00E44210" w:rsidRPr="00504EC0" w:rsidRDefault="00E4421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 Các các tôn giáo thiên chúa giáo, Tin lành, Chính Thống và Hồi Giáo.</w:t>
      </w:r>
    </w:p>
    <w:p w14:paraId="65BB4E22" w14:textId="583926E6" w:rsidR="00E44210" w:rsidRPr="00504EC0" w:rsidRDefault="00E4421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-&gt; Do có nhiều dân tộc sống đan xen với nhau nên phần lớn các quốc gia ở Châu Âu có sự đa dạng về ngôn ngữ và văn hoá.</w:t>
      </w:r>
    </w:p>
    <w:p w14:paraId="50C0BD0E" w14:textId="77777777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b/>
          <w:sz w:val="28"/>
          <w:szCs w:val="28"/>
        </w:rPr>
      </w:pPr>
      <w:r w:rsidRPr="00504EC0">
        <w:rPr>
          <w:rFonts w:ascii="Times New Roman" w:hAnsi="Times New Roman"/>
          <w:b/>
          <w:sz w:val="28"/>
          <w:szCs w:val="28"/>
        </w:rPr>
        <w:t xml:space="preserve">2. </w:t>
      </w:r>
      <w:r w:rsidRPr="00504EC0">
        <w:rPr>
          <w:rFonts w:ascii="Times New Roman" w:hAnsi="Times New Roman"/>
          <w:b/>
          <w:sz w:val="28"/>
          <w:szCs w:val="28"/>
          <w:u w:val="single"/>
        </w:rPr>
        <w:t>Dân cư Châu Âu đang già đi và mức độ đô thị hoá cao</w:t>
      </w:r>
      <w:r w:rsidRPr="00504EC0">
        <w:rPr>
          <w:rFonts w:ascii="Times New Roman" w:hAnsi="Times New Roman"/>
          <w:b/>
          <w:sz w:val="28"/>
          <w:szCs w:val="28"/>
        </w:rPr>
        <w:t>:</w:t>
      </w:r>
    </w:p>
    <w:p w14:paraId="0D2190FD" w14:textId="0C8DD209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04EC0">
        <w:rPr>
          <w:rFonts w:ascii="Times New Roman" w:hAnsi="Times New Roman"/>
          <w:b/>
          <w:bCs/>
          <w:i/>
          <w:iCs/>
          <w:sz w:val="28"/>
          <w:szCs w:val="28"/>
        </w:rPr>
        <w:t>*</w:t>
      </w:r>
      <w:r w:rsidRPr="00504EC0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504EC0">
        <w:rPr>
          <w:rFonts w:ascii="Times New Roman" w:hAnsi="Times New Roman"/>
          <w:b/>
          <w:bCs/>
          <w:i/>
          <w:iCs/>
          <w:sz w:val="28"/>
          <w:szCs w:val="28"/>
        </w:rPr>
        <w:t xml:space="preserve">Đặc điểm  dân cư  Châu Âu: </w:t>
      </w:r>
    </w:p>
    <w:p w14:paraId="302B8C27" w14:textId="35E6B5BB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 Dân số 727 triệu người (năm 2001). Mật độ  dân số trung bình khoảng 70 người/km</w:t>
      </w:r>
      <w:r w:rsidRPr="00504EC0">
        <w:rPr>
          <w:rFonts w:ascii="Times New Roman" w:hAnsi="Times New Roman"/>
          <w:sz w:val="28"/>
          <w:szCs w:val="28"/>
          <w:vertAlign w:val="superscript"/>
        </w:rPr>
        <w:t>2</w:t>
      </w:r>
    </w:p>
    <w:p w14:paraId="649F59E0" w14:textId="7DE2B7ED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 Tỉ lệ tăng tự nhiên quá thấp, chưa đến 0,1% -&gt;</w:t>
      </w:r>
      <w:r>
        <w:rPr>
          <w:rFonts w:ascii="Times New Roman" w:hAnsi="Times New Roman"/>
          <w:sz w:val="28"/>
          <w:szCs w:val="28"/>
          <w:lang w:val="en-US"/>
        </w:rPr>
        <w:t xml:space="preserve"> D</w:t>
      </w:r>
      <w:r w:rsidRPr="00504EC0">
        <w:rPr>
          <w:rFonts w:ascii="Times New Roman" w:hAnsi="Times New Roman"/>
          <w:sz w:val="28"/>
          <w:szCs w:val="28"/>
        </w:rPr>
        <w:t>ân số Châu Âu đang già đi.</w:t>
      </w:r>
    </w:p>
    <w:p w14:paraId="5047CE73" w14:textId="77777777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lastRenderedPageBreak/>
        <w:t>- Dân cư phân bố không đều.</w:t>
      </w:r>
    </w:p>
    <w:p w14:paraId="6DC7F714" w14:textId="77777777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+ Dân cư tập trung đông ở ven biển phía Tây, Trung Âu và Nam Âu.</w:t>
      </w:r>
    </w:p>
    <w:p w14:paraId="69B77B46" w14:textId="40FCF5EC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+ Nơi thưa dân: Phía Bắc và vùng núi cao.</w:t>
      </w:r>
    </w:p>
    <w:p w14:paraId="3A59127C" w14:textId="37BF4BE2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504EC0">
        <w:rPr>
          <w:rFonts w:ascii="Times New Roman" w:hAnsi="Times New Roman"/>
          <w:b/>
          <w:bCs/>
          <w:i/>
          <w:iCs/>
          <w:sz w:val="28"/>
          <w:szCs w:val="28"/>
        </w:rPr>
        <w:t>* Đô thị hoá:</w:t>
      </w:r>
    </w:p>
    <w:p w14:paraId="06270062" w14:textId="77777777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 Tỉ lệ dân thành thị cao (chiếm 75% dân số)</w:t>
      </w:r>
    </w:p>
    <w:p w14:paraId="21466135" w14:textId="77777777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</w:rPr>
      </w:pPr>
      <w:r w:rsidRPr="00504EC0">
        <w:rPr>
          <w:rFonts w:ascii="Times New Roman" w:hAnsi="Times New Roman"/>
          <w:sz w:val="28"/>
          <w:szCs w:val="28"/>
        </w:rPr>
        <w:t>- Các đô  thị nằm nối tiếp nhau tạo thành dải đô thị.</w:t>
      </w:r>
    </w:p>
    <w:p w14:paraId="23961C19" w14:textId="240BEB2C" w:rsidR="00504EC0" w:rsidRPr="00504EC0" w:rsidRDefault="00504EC0" w:rsidP="00504EC0">
      <w:pPr>
        <w:spacing w:line="312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504EC0">
        <w:rPr>
          <w:rFonts w:ascii="Times New Roman" w:hAnsi="Times New Roman"/>
          <w:sz w:val="28"/>
          <w:szCs w:val="28"/>
        </w:rPr>
        <w:t>- Quá trình đô thị hoá ở nông thôn đang phát triển mạnh.</w:t>
      </w:r>
    </w:p>
    <w:sectPr w:rsidR="00504EC0" w:rsidRPr="00504EC0" w:rsidSect="00E44210"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262BD"/>
    <w:multiLevelType w:val="hybridMultilevel"/>
    <w:tmpl w:val="DDA46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10"/>
    <w:rsid w:val="00504EC0"/>
    <w:rsid w:val="00E4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02253"/>
  <w15:chartTrackingRefBased/>
  <w15:docId w15:val="{96450224-5DCF-4927-806A-93E9937D8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210"/>
    <w:pPr>
      <w:spacing w:after="0" w:line="240" w:lineRule="auto"/>
    </w:pPr>
    <w:rPr>
      <w:rFonts w:ascii="VNI-Times" w:eastAsia="Times New Roman" w:hAnsi="VNI-Times" w:cs="Times New Roman"/>
      <w:sz w:val="26"/>
      <w:szCs w:val="26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LaP</dc:creator>
  <cp:keywords/>
  <dc:description/>
  <cp:lastModifiedBy>Asus LaP</cp:lastModifiedBy>
  <cp:revision>1</cp:revision>
  <dcterms:created xsi:type="dcterms:W3CDTF">2020-03-22T01:03:00Z</dcterms:created>
  <dcterms:modified xsi:type="dcterms:W3CDTF">2020-03-22T01:16:00Z</dcterms:modified>
</cp:coreProperties>
</file>